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F2" w:rsidRDefault="00F6446C">
      <w:pPr>
        <w:spacing w:after="636" w:line="259" w:lineRule="auto"/>
        <w:ind w:left="180" w:firstLine="0"/>
        <w:jc w:val="center"/>
      </w:pPr>
      <w:r>
        <w:rPr>
          <w:b/>
        </w:rPr>
        <w:t>МИНИСТЕРСТВО ПРОСВЕЩЕНИЯ РОССИЙСКОЙ ФЕДЕРАЦИИ</w:t>
      </w:r>
    </w:p>
    <w:p w:rsidR="008261F2" w:rsidRDefault="00F6446C">
      <w:pPr>
        <w:spacing w:after="605"/>
        <w:ind w:right="73"/>
      </w:pPr>
      <w:r>
        <w:t>Министерство образования и науки Республики Дагестан</w:t>
      </w:r>
    </w:p>
    <w:p w:rsidR="008261F2" w:rsidRDefault="00F6446C">
      <w:pPr>
        <w:spacing w:after="605"/>
        <w:ind w:left="2537" w:right="73"/>
      </w:pPr>
      <w:r>
        <w:t>Управление образования МО "Хасавюртовский район"</w:t>
      </w:r>
    </w:p>
    <w:p w:rsidR="008261F2" w:rsidRDefault="00F6446C">
      <w:pPr>
        <w:spacing w:after="1175" w:line="259" w:lineRule="auto"/>
        <w:ind w:left="2960" w:right="2771"/>
        <w:jc w:val="center"/>
      </w:pPr>
      <w:r>
        <w:t>МБОУ "</w:t>
      </w:r>
      <w:proofErr w:type="spellStart"/>
      <w:r>
        <w:t>Муцалаульская</w:t>
      </w:r>
      <w:proofErr w:type="spellEnd"/>
      <w:r>
        <w:t xml:space="preserve"> СОШ № 2"</w:t>
      </w:r>
    </w:p>
    <w:tbl>
      <w:tblPr>
        <w:tblStyle w:val="TableGrid"/>
        <w:tblW w:w="9709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039"/>
        <w:gridCol w:w="2675"/>
      </w:tblGrid>
      <w:tr w:rsidR="008261F2">
        <w:trPr>
          <w:trHeight w:val="422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8261F2" w:rsidRDefault="00F6446C">
            <w:pPr>
              <w:spacing w:after="195" w:line="216" w:lineRule="auto"/>
              <w:ind w:left="0" w:firstLine="0"/>
            </w:pPr>
            <w:r>
              <w:rPr>
                <w:sz w:val="20"/>
              </w:rPr>
              <w:t>методическим объединением учителей</w:t>
            </w:r>
          </w:p>
          <w:p w:rsidR="008261F2" w:rsidRDefault="00F6446C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Баирханова</w:t>
            </w:r>
            <w:proofErr w:type="spellEnd"/>
            <w:r>
              <w:rPr>
                <w:sz w:val="20"/>
              </w:rPr>
              <w:t xml:space="preserve"> А.Ю. Протокол №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""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261F2" w:rsidRDefault="00F6446C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:rsidR="008261F2" w:rsidRDefault="00F6446C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8261F2" w:rsidRDefault="00F6446C">
            <w:pPr>
              <w:spacing w:after="195" w:line="216" w:lineRule="auto"/>
              <w:ind w:left="522" w:right="162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Абдулмуслимова</w:t>
            </w:r>
            <w:proofErr w:type="spellEnd"/>
            <w:r>
              <w:rPr>
                <w:sz w:val="20"/>
              </w:rPr>
              <w:t xml:space="preserve"> К.М.</w:t>
            </w:r>
          </w:p>
          <w:p w:rsidR="008261F2" w:rsidRDefault="00F6446C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Протокол №6</w:t>
            </w:r>
          </w:p>
          <w:p w:rsidR="008261F2" w:rsidRDefault="00F6446C">
            <w:pPr>
              <w:spacing w:after="1041" w:line="259" w:lineRule="auto"/>
              <w:ind w:left="522" w:firstLine="0"/>
            </w:pPr>
            <w:r>
              <w:rPr>
                <w:sz w:val="20"/>
              </w:rPr>
              <w:t xml:space="preserve">от "6" </w:t>
            </w:r>
            <w:proofErr w:type="gramStart"/>
            <w:r>
              <w:rPr>
                <w:sz w:val="20"/>
              </w:rPr>
              <w:t>июнь  2022</w:t>
            </w:r>
            <w:proofErr w:type="gramEnd"/>
            <w:r>
              <w:rPr>
                <w:sz w:val="20"/>
              </w:rPr>
              <w:t xml:space="preserve"> г.</w:t>
            </w:r>
          </w:p>
          <w:p w:rsidR="008261F2" w:rsidRDefault="00F6446C">
            <w:pPr>
              <w:spacing w:after="36" w:line="259" w:lineRule="auto"/>
              <w:ind w:left="780" w:firstLine="0"/>
            </w:pPr>
            <w:r>
              <w:rPr>
                <w:b/>
              </w:rPr>
              <w:t>РАБОЧАЯ ПРОГРАММА</w:t>
            </w:r>
          </w:p>
          <w:p w:rsidR="008261F2" w:rsidRDefault="00F6446C">
            <w:pPr>
              <w:spacing w:after="0" w:line="373" w:lineRule="auto"/>
              <w:ind w:left="1332" w:right="229" w:firstLine="216"/>
            </w:pPr>
            <w:r>
              <w:rPr>
                <w:b/>
              </w:rPr>
              <w:t xml:space="preserve">(ID 2396752) </w:t>
            </w:r>
            <w:r>
              <w:t>учебного предмета</w:t>
            </w:r>
          </w:p>
          <w:p w:rsidR="008261F2" w:rsidRDefault="00F6446C">
            <w:pPr>
              <w:spacing w:after="0" w:line="259" w:lineRule="auto"/>
              <w:ind w:left="1242" w:firstLine="0"/>
            </w:pPr>
            <w:r>
              <w:t>«Окружающий мир»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8261F2" w:rsidRDefault="00F6446C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______________Гамзатов Б.М. Приказ №54 от "6" июнь2022 г.</w:t>
            </w:r>
          </w:p>
        </w:tc>
      </w:tr>
    </w:tbl>
    <w:p w:rsidR="008261F2" w:rsidRDefault="00F6446C">
      <w:pPr>
        <w:spacing w:after="2071" w:line="259" w:lineRule="auto"/>
        <w:ind w:left="2960" w:right="2767"/>
        <w:jc w:val="center"/>
      </w:pPr>
      <w:r>
        <w:t>для 1 класса начального общего образования на 2022-2023 учебный год</w:t>
      </w:r>
    </w:p>
    <w:p w:rsidR="008261F2" w:rsidRDefault="00F6446C">
      <w:pPr>
        <w:ind w:left="7514" w:right="73" w:hanging="1356"/>
      </w:pPr>
      <w:r>
        <w:t xml:space="preserve">Составитель: Бондарь Марьям </w:t>
      </w:r>
      <w:proofErr w:type="spellStart"/>
      <w:r>
        <w:t>Мусаевна</w:t>
      </w:r>
      <w:proofErr w:type="spellEnd"/>
      <w:r>
        <w:t xml:space="preserve"> учитель начальных классов</w:t>
      </w:r>
    </w:p>
    <w:p w:rsidR="008261F2" w:rsidRDefault="00F6446C">
      <w:pPr>
        <w:ind w:left="4577" w:right="73"/>
      </w:pPr>
      <w:proofErr w:type="spellStart"/>
      <w:r>
        <w:t>Муцалаул</w:t>
      </w:r>
      <w:proofErr w:type="spellEnd"/>
      <w:r>
        <w:t xml:space="preserve"> 2022</w:t>
      </w:r>
      <w:r>
        <w:br w:type="page"/>
      </w:r>
    </w:p>
    <w:p w:rsidR="008261F2" w:rsidRDefault="00F6446C">
      <w:pPr>
        <w:spacing w:after="0" w:line="259" w:lineRule="auto"/>
        <w:ind w:left="-5"/>
      </w:pPr>
      <w:r>
        <w:rPr>
          <w:b/>
        </w:rPr>
        <w:lastRenderedPageBreak/>
        <w:t>ПОЯСНИТЕЛЬНАЯ ЗАПИСКА</w:t>
      </w:r>
    </w:p>
    <w:p w:rsidR="008261F2" w:rsidRDefault="00F6446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9612" name="Group 19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65" name="Shape 2956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2" style="width:528.147pt;height:0.600166pt;mso-position-horizontal-relative:char;mso-position-vertical-relative:line" coordsize="67074,76">
                <v:shape id="Shape 2956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0"/>
        <w:ind w:left="0" w:right="73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261F2" w:rsidRDefault="00F6446C">
      <w:pPr>
        <w:spacing w:after="0"/>
        <w:ind w:left="0" w:right="73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261F2" w:rsidRDefault="00F6446C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261F2" w:rsidRDefault="00F6446C">
      <w:pPr>
        <w:spacing w:after="0"/>
        <w:ind w:left="0" w:right="7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8261F2" w:rsidRDefault="00F6446C">
      <w:pPr>
        <w:spacing w:after="0"/>
        <w:ind w:left="0" w:right="73" w:firstLine="180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261F2" w:rsidRDefault="00F6446C">
      <w:pPr>
        <w:spacing w:after="5"/>
        <w:ind w:left="190" w:right="73"/>
      </w:pPr>
      <w:r>
        <w:t>Представлены также способы организации дифференцированного обучения.</w:t>
      </w:r>
    </w:p>
    <w:p w:rsidR="008261F2" w:rsidRDefault="00F6446C">
      <w:pPr>
        <w:spacing w:after="0"/>
        <w:ind w:left="0" w:right="73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:rsidR="008261F2" w:rsidRDefault="00F6446C">
      <w:pPr>
        <w:ind w:left="0" w:right="73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261F2" w:rsidRDefault="00F6446C">
      <w:pPr>
        <w:ind w:left="415" w:right="73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261F2" w:rsidRDefault="00F6446C">
      <w:pPr>
        <w:spacing w:after="120"/>
        <w:ind w:left="430" w:right="36"/>
        <w:jc w:val="both"/>
      </w:pPr>
      <w:r>
        <w:t xml:space="preserve">—  развитие </w:t>
      </w:r>
      <w:proofErr w:type="gramStart"/>
      <w:r>
        <w:t>умений  и</w:t>
      </w:r>
      <w:proofErr w:type="gramEnd"/>
      <w: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261F2" w:rsidRDefault="00F6446C">
      <w:pPr>
        <w:ind w:left="415" w:right="73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</w:t>
      </w:r>
      <w:r>
        <w:lastRenderedPageBreak/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261F2" w:rsidRDefault="00F6446C">
      <w:pPr>
        <w:ind w:left="415" w:right="73"/>
      </w:pPr>
      <w: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>
        <w:t>людям,  уважительного</w:t>
      </w:r>
      <w:proofErr w:type="gramEnd"/>
      <w:r>
        <w:t xml:space="preserve">  отношения  к их взглядам, мнению и индивидуальности</w:t>
      </w:r>
    </w:p>
    <w:p w:rsidR="008261F2" w:rsidRDefault="00F6446C">
      <w:pPr>
        <w:ind w:left="0" w:right="7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8261F2" w:rsidRDefault="00F6446C">
      <w:pPr>
        <w:ind w:left="415" w:right="73"/>
      </w:pPr>
      <w:r>
        <w:t xml:space="preserve">—  раскрытие роли человека в природе и обществе; </w:t>
      </w:r>
    </w:p>
    <w:p w:rsidR="008261F2" w:rsidRDefault="00F6446C">
      <w:pPr>
        <w:ind w:left="415" w:right="73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261F2" w:rsidRDefault="00F6446C">
      <w:pPr>
        <w:ind w:left="0" w:right="73" w:firstLine="180"/>
      </w:pPr>
      <w:r>
        <w:t>Общее число часов, отведённых на изучение курса «Окружающий мир» в 1 классе составляет 66 часов (два часа в неделю).</w:t>
      </w:r>
      <w:r>
        <w:br w:type="page"/>
      </w:r>
    </w:p>
    <w:p w:rsidR="008261F2" w:rsidRDefault="00F6446C">
      <w:pPr>
        <w:spacing w:after="0" w:line="259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8261F2" w:rsidRDefault="00F6446C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9791" name="Group 19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67" name="Shape 295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91" style="width:528.147pt;height:0.600166pt;mso-position-horizontal-relative:char;mso-position-vertical-relative:line" coordsize="67074,76">
                <v:shape id="Shape 295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36" w:line="259" w:lineRule="auto"/>
        <w:ind w:left="175"/>
      </w:pPr>
      <w:r>
        <w:rPr>
          <w:i/>
        </w:rPr>
        <w:t>Человек и общество</w:t>
      </w:r>
    </w:p>
    <w:p w:rsidR="008261F2" w:rsidRDefault="00F6446C">
      <w:pPr>
        <w:spacing w:after="0"/>
        <w:ind w:left="0" w:right="7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261F2" w:rsidRDefault="00F6446C">
      <w:pPr>
        <w:spacing w:after="5"/>
        <w:ind w:left="190" w:right="73"/>
      </w:pPr>
      <w:r>
        <w:t>Семья.  Моя семья в прошлом и настоящем.  Имена и фамилии членов семьи, их профессии.</w:t>
      </w:r>
    </w:p>
    <w:p w:rsidR="008261F2" w:rsidRDefault="00F6446C">
      <w:pPr>
        <w:spacing w:after="5"/>
        <w:ind w:left="10" w:right="73"/>
      </w:pPr>
      <w:r>
        <w:t>Взаимоотношения и взаимопомощь в семье.  Совместный труд и отдых.  Домашний адрес.</w:t>
      </w:r>
    </w:p>
    <w:p w:rsidR="008261F2" w:rsidRDefault="00F6446C">
      <w:pPr>
        <w:spacing w:after="0"/>
        <w:ind w:left="0" w:right="73" w:firstLine="180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t>рукотворного  мира</w:t>
      </w:r>
      <w:proofErr w:type="gramEnd"/>
      <w:r>
        <w:t>.    Правила поведения в социуме.</w:t>
      </w:r>
    </w:p>
    <w:p w:rsidR="008261F2" w:rsidRDefault="00F6446C">
      <w:pPr>
        <w:spacing w:after="36" w:line="259" w:lineRule="auto"/>
        <w:ind w:left="175"/>
      </w:pPr>
      <w:r>
        <w:rPr>
          <w:i/>
        </w:rPr>
        <w:t>Человек и природа</w:t>
      </w:r>
    </w:p>
    <w:p w:rsidR="008261F2" w:rsidRDefault="00F6446C">
      <w:pPr>
        <w:spacing w:after="0"/>
        <w:ind w:left="0" w:right="7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261F2" w:rsidRDefault="00F6446C">
      <w:pPr>
        <w:spacing w:after="0"/>
        <w:ind w:left="0" w:right="73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:rsidR="008261F2" w:rsidRDefault="00F6446C">
      <w:pPr>
        <w:spacing w:after="5"/>
        <w:ind w:left="10" w:right="73"/>
      </w:pPr>
      <w:r>
        <w:t>Комнатные растения, правила содержания и ухода.</w:t>
      </w:r>
    </w:p>
    <w:p w:rsidR="008261F2" w:rsidRDefault="00F6446C">
      <w:pPr>
        <w:spacing w:after="0"/>
        <w:ind w:left="0" w:right="73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8261F2" w:rsidRDefault="00F6446C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:rsidR="008261F2" w:rsidRDefault="00F6446C">
      <w:pPr>
        <w:spacing w:after="5"/>
        <w:ind w:left="190" w:right="73"/>
      </w:pPr>
      <w:r>
        <w:t xml:space="preserve">Понимание необходимости соблюдения режима дня, правил здорового питания и личной гигиены. </w:t>
      </w:r>
    </w:p>
    <w:p w:rsidR="008261F2" w:rsidRDefault="00F6446C">
      <w:pPr>
        <w:spacing w:after="5"/>
        <w:ind w:left="10" w:right="73"/>
      </w:pPr>
      <w:r>
        <w:t>Правила безопасности в быту: пользование бытовыми электроприборами, газовыми плитами.</w:t>
      </w:r>
    </w:p>
    <w:p w:rsidR="008261F2" w:rsidRDefault="00F6446C">
      <w:pPr>
        <w:spacing w:after="0"/>
        <w:ind w:left="0" w:right="73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261F2" w:rsidRDefault="00F6446C">
      <w:pPr>
        <w:ind w:left="0" w:right="73" w:firstLine="180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261F2" w:rsidRDefault="00F6446C">
      <w:pPr>
        <w:spacing w:after="141" w:line="259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:rsidR="008261F2" w:rsidRDefault="00F6446C">
      <w:pPr>
        <w:ind w:left="415" w:right="73"/>
      </w:pPr>
      <w: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261F2" w:rsidRDefault="00F6446C">
      <w:pPr>
        <w:ind w:left="415" w:right="73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261F2" w:rsidRDefault="00F6446C">
      <w:pPr>
        <w:ind w:left="415" w:right="73"/>
      </w:pPr>
      <w:r>
        <w:t>—  приводить примеры лиственных и хвойных растений, сравнивать их, устанавливать различия во внешнем виде.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8261F2" w:rsidRDefault="00F6446C">
      <w:pPr>
        <w:ind w:left="415" w:right="73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261F2" w:rsidRDefault="00F6446C">
      <w:pPr>
        <w:ind w:left="415" w:right="73"/>
      </w:pPr>
      <w:r>
        <w:lastRenderedPageBreak/>
        <w:t>—  соотносить иллюстрацию явления (объекта, предмета) с его названием.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:rsidR="008261F2" w:rsidRDefault="00F6446C">
      <w:pPr>
        <w:ind w:left="415" w:right="73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261F2" w:rsidRDefault="00F6446C">
      <w:pPr>
        <w:ind w:left="415" w:right="73"/>
      </w:pPr>
      <w: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261F2" w:rsidRDefault="00F6446C">
      <w:pPr>
        <w:ind w:left="415" w:right="73"/>
      </w:pPr>
      <w:r>
        <w:t xml:space="preserve">—  </w:t>
      </w:r>
      <w:proofErr w:type="gramStart"/>
      <w:r>
        <w:t>соотносить  предметы</w:t>
      </w:r>
      <w:proofErr w:type="gramEnd"/>
      <w: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8261F2" w:rsidRDefault="00F6446C">
      <w:pPr>
        <w:ind w:left="415" w:right="73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261F2" w:rsidRDefault="00F6446C">
      <w:pPr>
        <w:ind w:left="415" w:right="73"/>
      </w:pPr>
      <w:r>
        <w:t>—  сравнивать домашних и диких животных, объяснять, чем они различаются.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:rsidR="008261F2" w:rsidRDefault="00F6446C">
      <w:pPr>
        <w:ind w:left="415" w:right="73"/>
      </w:pPr>
      <w: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261F2" w:rsidRDefault="00F6446C">
      <w:pPr>
        <w:ind w:left="415" w:right="73"/>
      </w:pPr>
      <w: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261F2" w:rsidRDefault="00F6446C">
      <w:pPr>
        <w:ind w:left="415" w:right="73"/>
      </w:pPr>
      <w: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8261F2" w:rsidRDefault="00F6446C">
      <w:pPr>
        <w:ind w:left="415" w:right="73"/>
      </w:pPr>
      <w: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261F2" w:rsidRDefault="00F6446C">
      <w:pPr>
        <w:spacing w:after="0" w:line="259" w:lineRule="auto"/>
        <w:ind w:left="-5"/>
      </w:pPr>
      <w:r>
        <w:rPr>
          <w:b/>
        </w:rPr>
        <w:t>ПЛАНИРУЕМЫЕ ОБРАЗОВАТЕЛЬНЫЕ РЕЗУЛЬТАТЫ</w:t>
      </w:r>
    </w:p>
    <w:p w:rsidR="008261F2" w:rsidRDefault="00F6446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436" name="Group 20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69" name="Shape 295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36" style="width:528.147pt;height:0.600166pt;mso-position-horizontal-relative:char;mso-position-vertical-relative:line" coordsize="67074,76">
                <v:shape id="Shape 295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156"/>
        <w:ind w:left="0" w:right="73" w:firstLine="180"/>
      </w:pPr>
      <w: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261F2" w:rsidRDefault="00F6446C">
      <w:pPr>
        <w:spacing w:after="0" w:line="259" w:lineRule="auto"/>
        <w:ind w:left="-5"/>
      </w:pPr>
      <w:r>
        <w:rPr>
          <w:b/>
        </w:rPr>
        <w:t>ЛИЧНОСТНЫЕ РЕЗУЛЬТАТЫ</w:t>
      </w:r>
    </w:p>
    <w:p w:rsidR="008261F2" w:rsidRDefault="00F6446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437" name="Group 2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71" name="Shape 295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37" style="width:528.147pt;height:0.600166pt;mso-position-horizontal-relative:char;mso-position-vertical-relative:line" coordsize="67074,76">
                <v:shape id="Shape 2957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0"/>
        <w:ind w:left="0" w:right="73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Гражданско-патриотического воспитания:</w:t>
      </w:r>
    </w:p>
    <w:p w:rsidR="008261F2" w:rsidRDefault="00F6446C">
      <w:pPr>
        <w:ind w:left="415" w:right="73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261F2" w:rsidRDefault="00F6446C">
      <w:pPr>
        <w:ind w:left="415" w:right="73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261F2" w:rsidRDefault="00F6446C">
      <w:pPr>
        <w:ind w:left="415" w:right="73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261F2" w:rsidRDefault="00F6446C">
      <w:pPr>
        <w:ind w:left="415" w:right="73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Духовно-нравственного воспитания:</w:t>
      </w:r>
    </w:p>
    <w:p w:rsidR="008261F2" w:rsidRDefault="00F6446C">
      <w:pPr>
        <w:ind w:left="415" w:right="73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261F2" w:rsidRDefault="00F6446C">
      <w:pPr>
        <w:ind w:left="415" w:right="73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261F2" w:rsidRDefault="00F6446C">
      <w:pPr>
        <w:ind w:left="415" w:right="73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Эстетического воспитания:</w:t>
      </w:r>
    </w:p>
    <w:p w:rsidR="008261F2" w:rsidRDefault="00F6446C">
      <w:pPr>
        <w:ind w:left="415" w:right="73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261F2" w:rsidRDefault="00F6446C">
      <w:pPr>
        <w:ind w:left="415" w:right="73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8261F2" w:rsidRDefault="00F6446C">
      <w:pPr>
        <w:ind w:left="415" w:right="73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261F2" w:rsidRDefault="00F6446C">
      <w:pPr>
        <w:ind w:left="415" w:right="73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Трудового воспитания:</w:t>
      </w:r>
    </w:p>
    <w:p w:rsidR="008261F2" w:rsidRDefault="00F6446C">
      <w:pPr>
        <w:ind w:left="415" w:right="73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Экологического воспитания:</w:t>
      </w:r>
    </w:p>
    <w:p w:rsidR="008261F2" w:rsidRDefault="00F6446C">
      <w:pPr>
        <w:ind w:left="415" w:right="73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Ценности научного познания:</w:t>
      </w:r>
    </w:p>
    <w:p w:rsidR="008261F2" w:rsidRDefault="00F6446C">
      <w:pPr>
        <w:ind w:left="415" w:right="73"/>
      </w:pPr>
      <w:r>
        <w:t xml:space="preserve">—  ориентация в деятельности на первоначальные представления о научной картине мира; </w:t>
      </w:r>
    </w:p>
    <w:p w:rsidR="008261F2" w:rsidRDefault="00F6446C">
      <w:pPr>
        <w:spacing w:after="216"/>
        <w:ind w:left="415" w:right="73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261F2" w:rsidRDefault="00F6446C">
      <w:pPr>
        <w:spacing w:after="0" w:line="259" w:lineRule="auto"/>
        <w:ind w:left="-5"/>
      </w:pPr>
      <w:r>
        <w:rPr>
          <w:b/>
        </w:rPr>
        <w:t>МЕТАПРЕДМЕТНЫЕ РЕЗУЛЬТАТЫ</w:t>
      </w:r>
    </w:p>
    <w:p w:rsidR="008261F2" w:rsidRDefault="00F6446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20876" name="Group 20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29573" name="Shape 2957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6" style="width:528.147pt;height:0.60022pt;mso-position-horizontal-relative:char;mso-position-vertical-relative:line" coordsize="67074,76">
                <v:shape id="Shape 2957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36" w:line="259" w:lineRule="auto"/>
        <w:ind w:left="190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:rsidR="008261F2" w:rsidRDefault="00F6446C">
      <w:pPr>
        <w:ind w:left="415" w:right="73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261F2" w:rsidRDefault="00F6446C">
      <w:pPr>
        <w:ind w:left="415" w:right="73"/>
      </w:pPr>
      <w: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261F2" w:rsidRDefault="00F6446C">
      <w:pPr>
        <w:ind w:left="415" w:right="73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261F2" w:rsidRDefault="00F6446C">
      <w:pPr>
        <w:ind w:left="415" w:right="73"/>
      </w:pPr>
      <w:r>
        <w:t xml:space="preserve">—  объединять части объекта (объекты) по определённому признаку; </w:t>
      </w:r>
    </w:p>
    <w:p w:rsidR="008261F2" w:rsidRDefault="00F6446C">
      <w:pPr>
        <w:ind w:left="415" w:right="73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:rsidR="008261F2" w:rsidRDefault="00F6446C">
      <w:pPr>
        <w:ind w:left="415" w:right="73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261F2" w:rsidRDefault="00F6446C">
      <w:pPr>
        <w:ind w:left="415" w:right="73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:rsidR="008261F2" w:rsidRDefault="00F6446C">
      <w:pPr>
        <w:ind w:left="415" w:right="73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261F2" w:rsidRDefault="00F6446C">
      <w:pPr>
        <w:ind w:left="415" w:right="73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261F2" w:rsidRDefault="00F6446C">
      <w:pPr>
        <w:ind w:left="415" w:right="73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261F2" w:rsidRDefault="00F6446C">
      <w:pPr>
        <w:spacing w:after="156"/>
        <w:ind w:left="415" w:right="73"/>
      </w:pPr>
      <w: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>
        <w:t>др. )</w:t>
      </w:r>
      <w:proofErr w:type="gramEnd"/>
      <w:r>
        <w:t xml:space="preserve">; </w:t>
      </w:r>
    </w:p>
    <w:p w:rsidR="008261F2" w:rsidRDefault="00F6446C">
      <w:pPr>
        <w:ind w:left="415" w:right="73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8261F2" w:rsidRDefault="00F6446C">
      <w:pPr>
        <w:ind w:left="415" w:right="73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:rsidR="008261F2" w:rsidRDefault="00F6446C">
      <w:pPr>
        <w:ind w:left="415" w:right="73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261F2" w:rsidRDefault="00F6446C">
      <w:pPr>
        <w:ind w:left="415" w:right="73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261F2" w:rsidRDefault="00F6446C">
      <w:pPr>
        <w:ind w:left="415" w:right="73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261F2" w:rsidRDefault="00F6446C">
      <w:pPr>
        <w:ind w:left="415" w:right="73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261F2" w:rsidRDefault="00F6446C">
      <w:pPr>
        <w:ind w:left="415" w:right="73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:rsidR="008261F2" w:rsidRDefault="00F6446C">
      <w:pPr>
        <w:ind w:left="415" w:right="73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261F2" w:rsidRDefault="00F6446C">
      <w:pPr>
        <w:ind w:left="415" w:right="73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8261F2" w:rsidRDefault="00F6446C">
      <w:pPr>
        <w:ind w:left="415" w:right="73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Коммуникативные универсальные учебные действия:</w:t>
      </w:r>
    </w:p>
    <w:p w:rsidR="008261F2" w:rsidRDefault="00F6446C">
      <w:pPr>
        <w:ind w:left="415" w:right="73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:rsidR="008261F2" w:rsidRDefault="00F6446C">
      <w:pPr>
        <w:ind w:left="415" w:right="73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261F2" w:rsidRDefault="00F6446C">
      <w:pPr>
        <w:ind w:left="415" w:right="73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:rsidR="008261F2" w:rsidRDefault="00F6446C">
      <w:pPr>
        <w:ind w:left="415" w:right="73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261F2" w:rsidRDefault="00F6446C">
      <w:pPr>
        <w:ind w:left="415" w:right="73"/>
      </w:pPr>
      <w:r>
        <w:t xml:space="preserve">—  создавать устные и письменные тексты (описание, рассуждение, повествование); </w:t>
      </w:r>
    </w:p>
    <w:p w:rsidR="008261F2" w:rsidRDefault="00F6446C">
      <w:pPr>
        <w:ind w:left="415" w:right="73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261F2" w:rsidRDefault="00F6446C">
      <w:pPr>
        <w:ind w:left="415" w:right="73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261F2" w:rsidRDefault="00F6446C">
      <w:pPr>
        <w:ind w:left="415" w:right="73"/>
      </w:pPr>
      <w: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>
        <w:t>др. )</w:t>
      </w:r>
      <w:proofErr w:type="gramEnd"/>
      <w:r>
        <w:t xml:space="preserve"> к тексту выступления.</w:t>
      </w:r>
    </w:p>
    <w:p w:rsidR="008261F2" w:rsidRDefault="00F6446C">
      <w:pPr>
        <w:spacing w:after="36" w:line="259" w:lineRule="auto"/>
        <w:ind w:left="190"/>
      </w:pPr>
      <w:r>
        <w:rPr>
          <w:b/>
        </w:rPr>
        <w:t>Регулятивные универсальные учебные действия: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t>1)  Самоорганизация:</w:t>
      </w:r>
    </w:p>
    <w:p w:rsidR="008261F2" w:rsidRDefault="00F6446C">
      <w:pPr>
        <w:ind w:left="415" w:right="73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:rsidR="008261F2" w:rsidRDefault="00F6446C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:rsidR="008261F2" w:rsidRDefault="00F6446C">
      <w:pPr>
        <w:ind w:left="415" w:right="73"/>
      </w:pPr>
      <w:r>
        <w:t xml:space="preserve">—  осуществлять контроль процесса и результата своей деятельности; </w:t>
      </w:r>
    </w:p>
    <w:p w:rsidR="008261F2" w:rsidRDefault="00F6446C">
      <w:pPr>
        <w:ind w:left="415" w:right="73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261F2" w:rsidRDefault="00F6446C">
      <w:pPr>
        <w:ind w:left="415" w:right="73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261F2" w:rsidRDefault="00F6446C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:rsidR="008261F2" w:rsidRDefault="00F6446C">
      <w:pPr>
        <w:ind w:left="415" w:right="73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:rsidR="008261F2" w:rsidRDefault="00F6446C">
      <w:pPr>
        <w:ind w:left="415" w:right="73"/>
      </w:pPr>
      <w:r>
        <w:t>—  оценивать целесообразность выбранных способов действия, при необходимости корректировать их.</w:t>
      </w:r>
    </w:p>
    <w:p w:rsidR="008261F2" w:rsidRDefault="00F6446C">
      <w:pPr>
        <w:spacing w:after="141" w:line="259" w:lineRule="auto"/>
        <w:ind w:left="190"/>
      </w:pPr>
      <w:r>
        <w:rPr>
          <w:b/>
        </w:rPr>
        <w:t>Совместная деятельность:</w:t>
      </w:r>
    </w:p>
    <w:p w:rsidR="008261F2" w:rsidRDefault="00F6446C">
      <w:pPr>
        <w:spacing w:after="5"/>
        <w:ind w:left="415" w:right="73"/>
      </w:pPr>
      <w:r>
        <w:t>—  понимать значение коллективной деятельности для успешного решения учебной</w:t>
      </w:r>
    </w:p>
    <w:p w:rsidR="008261F2" w:rsidRDefault="00F6446C">
      <w:pPr>
        <w:ind w:left="415" w:right="73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261F2" w:rsidRDefault="00F6446C">
      <w:pPr>
        <w:ind w:left="415" w:right="73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261F2" w:rsidRDefault="00F6446C">
      <w:pPr>
        <w:ind w:left="415" w:right="73"/>
      </w:pPr>
      <w:r>
        <w:t xml:space="preserve">—  проявлять готовность руководить, выполнять поручения, подчиняться; </w:t>
      </w:r>
    </w:p>
    <w:p w:rsidR="008261F2" w:rsidRDefault="00F6446C">
      <w:pPr>
        <w:ind w:left="415" w:right="73"/>
      </w:pPr>
      <w: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>
        <w:t>допускать  конфликтов</w:t>
      </w:r>
      <w:proofErr w:type="gramEnd"/>
      <w:r>
        <w:t xml:space="preserve">, при их возникновении мирно разрешать без участия взрослого; </w:t>
      </w:r>
    </w:p>
    <w:p w:rsidR="008261F2" w:rsidRDefault="00F6446C">
      <w:pPr>
        <w:spacing w:after="221"/>
        <w:ind w:left="415" w:right="73"/>
      </w:pPr>
      <w:r>
        <w:t>—  ответственно выполнять свою часть работы.</w:t>
      </w:r>
    </w:p>
    <w:p w:rsidR="008261F2" w:rsidRDefault="00F6446C">
      <w:pPr>
        <w:spacing w:after="0" w:line="259" w:lineRule="auto"/>
        <w:ind w:left="-5"/>
      </w:pPr>
      <w:r>
        <w:rPr>
          <w:b/>
        </w:rPr>
        <w:t>ПРЕДМЕТНЫЕ РЕЗУЛЬТАТЫ</w:t>
      </w:r>
    </w:p>
    <w:p w:rsidR="008261F2" w:rsidRDefault="00F6446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092" name="Group 2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575" name="Shape 295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92" style="width:528.147pt;height:0.600098pt;mso-position-horizontal-relative:char;mso-position-vertical-relative:line" coordsize="67074,76">
                <v:shape id="Shape 2957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ind w:left="190" w:right="73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8261F2" w:rsidRDefault="00F6446C">
      <w:pPr>
        <w:ind w:left="415" w:right="73"/>
      </w:pPr>
      <w: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261F2" w:rsidRDefault="00F6446C">
      <w:pPr>
        <w:ind w:left="415" w:right="73"/>
      </w:pPr>
      <w:r>
        <w:t xml:space="preserve">—  воспроизводить название своего населённого пункта, региона, страны; </w:t>
      </w:r>
    </w:p>
    <w:p w:rsidR="008261F2" w:rsidRDefault="00F6446C">
      <w:pPr>
        <w:ind w:left="415" w:right="73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261F2" w:rsidRDefault="00F6446C">
      <w:pPr>
        <w:ind w:left="415" w:right="73"/>
      </w:pPr>
      <w: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>
        <w:t>животных(</w:t>
      </w:r>
      <w:proofErr w:type="gramEnd"/>
      <w:r>
        <w:t xml:space="preserve">насекомые, рыбы, птицы, звери); </w:t>
      </w:r>
    </w:p>
    <w:p w:rsidR="008261F2" w:rsidRDefault="00F6446C">
      <w:pPr>
        <w:ind w:left="415" w:right="73"/>
      </w:pPr>
      <w: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261F2" w:rsidRDefault="00F6446C">
      <w:pPr>
        <w:ind w:left="415" w:right="73"/>
      </w:pPr>
      <w:r>
        <w:t xml:space="preserve">—  применять правила ухода за комнатными растениями и домашними животными; </w:t>
      </w:r>
    </w:p>
    <w:p w:rsidR="008261F2" w:rsidRDefault="00F6446C">
      <w:pPr>
        <w:ind w:left="415" w:right="73"/>
      </w:pPr>
      <w: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261F2" w:rsidRDefault="00F6446C">
      <w:pPr>
        <w:ind w:left="415" w:right="73"/>
      </w:pPr>
      <w:r>
        <w:t xml:space="preserve">—  использовать для ответов на вопросы небольшие тексты о природе и обществе; </w:t>
      </w:r>
    </w:p>
    <w:p w:rsidR="008261F2" w:rsidRDefault="00F6446C">
      <w:pPr>
        <w:ind w:left="415" w:right="73"/>
      </w:pPr>
      <w:r>
        <w:lastRenderedPageBreak/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261F2" w:rsidRDefault="00F6446C">
      <w:pPr>
        <w:ind w:left="415" w:right="73"/>
      </w:pPr>
      <w: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261F2" w:rsidRDefault="00F6446C">
      <w:pPr>
        <w:ind w:left="415" w:right="73"/>
      </w:pPr>
      <w:r>
        <w:t xml:space="preserve">—  соблюдать правила здорового питания и личной гигиены; </w:t>
      </w:r>
    </w:p>
    <w:p w:rsidR="008261F2" w:rsidRDefault="00F6446C">
      <w:pPr>
        <w:ind w:left="415" w:right="73"/>
      </w:pPr>
      <w:r>
        <w:t xml:space="preserve">—  соблюдать правила безопасного поведения пешехода; </w:t>
      </w:r>
    </w:p>
    <w:p w:rsidR="008261F2" w:rsidRDefault="00F6446C">
      <w:pPr>
        <w:ind w:left="415" w:right="73"/>
      </w:pPr>
      <w:r>
        <w:t xml:space="preserve">—  соблюдать правила безопасного поведения в природе; </w:t>
      </w:r>
    </w:p>
    <w:p w:rsidR="008261F2" w:rsidRDefault="00F6446C">
      <w:pPr>
        <w:ind w:left="415" w:right="73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:rsidR="008261F2" w:rsidRDefault="008261F2">
      <w:pPr>
        <w:sectPr w:rsidR="008261F2">
          <w:pgSz w:w="11900" w:h="16840"/>
          <w:pgMar w:top="620" w:right="669" w:bottom="650" w:left="666" w:header="720" w:footer="720" w:gutter="0"/>
          <w:cols w:space="720"/>
        </w:sectPr>
      </w:pPr>
    </w:p>
    <w:p w:rsidR="008261F2" w:rsidRDefault="00F6446C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4815" name="Group 24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9577" name="Shape 2957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15" style="width:775.645pt;height:0.600346pt;position:absolute;mso-position-horizontal-relative:page;mso-position-horizontal:absolute;margin-left:33.3028pt;mso-position-vertical-relative:page;margin-top:41.7075pt;" coordsize="98506,76">
                <v:shape id="Shape 29578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4260"/>
        <w:gridCol w:w="535"/>
        <w:gridCol w:w="1128"/>
        <w:gridCol w:w="1165"/>
        <w:gridCol w:w="822"/>
        <w:gridCol w:w="4871"/>
        <w:gridCol w:w="842"/>
        <w:gridCol w:w="1405"/>
      </w:tblGrid>
      <w:tr w:rsidR="008261F2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9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261F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 по школе, знакомство с помещениями;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right="27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(по вы бору) на тему «Москва — столица России»;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right="30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видеофрагментов и других материалов о родном крае, труде людей;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</w:tbl>
    <w:p w:rsidR="008261F2" w:rsidRDefault="008261F2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309"/>
        <w:gridCol w:w="528"/>
        <w:gridCol w:w="1104"/>
        <w:gridCol w:w="1140"/>
        <w:gridCol w:w="804"/>
        <w:gridCol w:w="4932"/>
        <w:gridCol w:w="828"/>
        <w:gridCol w:w="1380"/>
      </w:tblGrid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Определение названия по внешнему виду дерева;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«Мой домашний питомец»;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57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6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57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right="25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Правила безопасности в быту: пользование бытовыми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right="21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57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57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>
        <w:trPr>
          <w:trHeight w:val="348"/>
        </w:trPr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5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</w:tbl>
    <w:p w:rsidR="008261F2" w:rsidRDefault="008261F2">
      <w:pPr>
        <w:sectPr w:rsidR="008261F2">
          <w:pgSz w:w="16840" w:h="11900" w:orient="landscape"/>
          <w:pgMar w:top="576" w:right="1440" w:bottom="746" w:left="1440" w:header="720" w:footer="720" w:gutter="0"/>
          <w:cols w:space="720"/>
        </w:sectPr>
      </w:pPr>
    </w:p>
    <w:p w:rsidR="008261F2" w:rsidRDefault="00F6446C">
      <w:pPr>
        <w:spacing w:after="0" w:line="259" w:lineRule="auto"/>
        <w:ind w:left="-5"/>
      </w:pPr>
      <w:r>
        <w:rPr>
          <w:b/>
        </w:rPr>
        <w:lastRenderedPageBreak/>
        <w:t xml:space="preserve">ПОУРОЧНОЕ ПЛАНИРОВАНИЕ </w:t>
      </w:r>
    </w:p>
    <w:p w:rsidR="008261F2" w:rsidRDefault="00F6446C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7658" name="Group 27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79" name="Shape 2957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58" style="width:528.147pt;height:0.600166pt;mso-position-horizontal-relative:char;mso-position-vertical-relative:line" coordsize="67074,76">
                <v:shape id="Shape 2958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70"/>
        <w:gridCol w:w="1164"/>
        <w:gridCol w:w="1680"/>
      </w:tblGrid>
      <w:tr w:rsidR="008261F2" w:rsidTr="00F6446C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261F2" w:rsidTr="00F6446C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</w:tr>
      <w:tr w:rsidR="008261F2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46C" w:rsidRPr="00F6446C" w:rsidRDefault="00F6446C" w:rsidP="00F6446C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F6446C">
              <w:rPr>
                <w:sz w:val="22"/>
              </w:rPr>
              <w:t>Задавайте вопросы!</w:t>
            </w:r>
          </w:p>
          <w:p w:rsidR="00F6446C" w:rsidRPr="00F6446C" w:rsidRDefault="00F6446C" w:rsidP="00F6446C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F6446C">
              <w:rPr>
                <w:sz w:val="22"/>
              </w:rPr>
              <w:t>Уч. стр.3 -8</w:t>
            </w:r>
          </w:p>
          <w:p w:rsidR="008261F2" w:rsidRDefault="00F6446C" w:rsidP="00F6446C">
            <w:pPr>
              <w:spacing w:after="160" w:line="259" w:lineRule="auto"/>
              <w:ind w:left="0" w:firstLine="0"/>
            </w:pPr>
            <w:r w:rsidRPr="00406869">
              <w:rPr>
                <w:sz w:val="22"/>
              </w:rPr>
              <w:t>р.т.стр.3.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D112A3" w:rsidP="00D112A3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D112A3" w:rsidP="00D112A3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8261F2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такое Родина?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стр.10 -11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мы знаем о народах России?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стр.12-13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р.т.стр.5-6.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мы знаем о Москве?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стр.14-15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Проект «Моя малая Родина».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стр.16-17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р.т.стр.8-9.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у нас над головой?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стр.18-19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у нас под ногами?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стр.20-21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р.т.стр.10-11.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общего у разных растений?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стр.22-23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р.т.стр.12-13.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растет на подоконнике?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стр.24-25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р.т.стр.13-14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F6446C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F6446C">
              <w:rPr>
                <w:sz w:val="22"/>
              </w:rPr>
              <w:t>Что растет на клумбе?</w:t>
            </w:r>
          </w:p>
          <w:p w:rsidR="00D112A3" w:rsidRPr="00F6446C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F6446C">
              <w:rPr>
                <w:sz w:val="22"/>
              </w:rPr>
              <w:t>Уч. стр.26-27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406869">
              <w:rPr>
                <w:sz w:val="22"/>
              </w:rPr>
              <w:t>р.т.стр.15-16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это за листья?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стр.28-29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р.т.стр.16-18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42"/>
            </w:pPr>
            <w:r w:rsidRPr="00570DB7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5434E2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такое хвоинки?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стр.30-31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р.т.стр.19-21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Кто такие насекомые?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стр.32-33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р.т.стр.22-23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Кто такие рыбы?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стр.34-35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Кто такие птицы?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 36-37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р.т.стр.25-26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Кто такие звери?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стр.38-39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р.т.стр.27-28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окружает нас дома?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стр.42-43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р.т.стр.29-30.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умеет компьютер?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стр.44-45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р.т.стр.31.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Что вокруг нас может быть опасным?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стр.46-47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р.т.стр.32-33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На что похожа наша планета?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стр.48-49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р.т.стр.33.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F6446C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2"/>
              </w:rPr>
              <w:t>Контроль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ная работа </w:t>
            </w:r>
            <w:r w:rsidRPr="00F6446C">
              <w:rPr>
                <w:b/>
                <w:bCs/>
                <w:sz w:val="22"/>
              </w:rPr>
              <w:t>по разделу </w:t>
            </w:r>
            <w:r w:rsidRPr="00F6446C">
              <w:rPr>
                <w:sz w:val="22"/>
              </w:rPr>
              <w:t>«Что и кто?».</w:t>
            </w:r>
          </w:p>
          <w:p w:rsidR="00D112A3" w:rsidRPr="00F6446C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F6446C">
              <w:rPr>
                <w:sz w:val="22"/>
              </w:rPr>
              <w:t>Уч. стр.50-54</w:t>
            </w:r>
          </w:p>
          <w:p w:rsidR="00D112A3" w:rsidRPr="00F6446C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proofErr w:type="spellStart"/>
            <w:r w:rsidRPr="00F6446C">
              <w:rPr>
                <w:sz w:val="22"/>
              </w:rPr>
              <w:t>Р.т</w:t>
            </w:r>
            <w:proofErr w:type="spellEnd"/>
            <w:r w:rsidRPr="00F6446C">
              <w:rPr>
                <w:sz w:val="22"/>
              </w:rPr>
              <w:t>. стр.34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406869">
              <w:rPr>
                <w:sz w:val="22"/>
              </w:rPr>
              <w:t>Презентация проекта «Моя малая родина».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Как живёт семья? Проект «Моя семья».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стр.56-59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р.т.стр.35-37.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Откуда в наш дом приходит вода и куда она уходит?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стр.60-61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р.т.стр.38-40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Откуда в наш дом приходит электричество?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стр.62-63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р.т.стр.40-41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2707DD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Как путешествует письмо?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стр.64-65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р.т.стр.42-43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Куда текут реки?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стр.66-67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р.т.стр.43-45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Откуда берутся снег и лёд?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стр.68-69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р.т.стр.45-47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559" w:firstLine="0"/>
            </w:pPr>
            <w:r w:rsidRPr="00617D44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29"/>
            </w:pPr>
            <w:r w:rsidRPr="00BA00B4">
              <w:t>Устный опрос</w:t>
            </w:r>
          </w:p>
        </w:tc>
      </w:tr>
    </w:tbl>
    <w:p w:rsidR="008261F2" w:rsidRDefault="008261F2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0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2726"/>
        <w:gridCol w:w="732"/>
        <w:gridCol w:w="1620"/>
        <w:gridCol w:w="1668"/>
        <w:gridCol w:w="1164"/>
        <w:gridCol w:w="1680"/>
      </w:tblGrid>
      <w:tr w:rsidR="00D112A3" w:rsidTr="00816E30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Как живут растения?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стр.70-71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р.т.стр.48-49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Как живут животные?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стр.72-73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р.т.стр.50-51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Как зимой помочь птицам?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стр.74-75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р.т.стр.52-54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Откуда берется и куда девается мусор?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стр.78-79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р.т.стр.54-55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816E30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Откуда в снежинках грязь?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стр.80-81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р.т.стр.56-57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816E30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Контрольная работа</w:t>
            </w:r>
            <w:r w:rsidRPr="00406869">
              <w:rPr>
                <w:b/>
                <w:bCs/>
              </w:rPr>
              <w:t xml:space="preserve"> по разделу</w:t>
            </w:r>
            <w:r w:rsidRPr="00406869">
              <w:t> «</w:t>
            </w:r>
            <w:proofErr w:type="gramStart"/>
            <w:r w:rsidRPr="00406869">
              <w:t>Как ,</w:t>
            </w:r>
            <w:proofErr w:type="gramEnd"/>
            <w:r w:rsidRPr="00406869">
              <w:t xml:space="preserve"> откуда и куда?»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Уч. стр.8 2-87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proofErr w:type="spellStart"/>
            <w:r w:rsidRPr="00406869">
              <w:t>Р.т</w:t>
            </w:r>
            <w:proofErr w:type="spellEnd"/>
            <w:r w:rsidRPr="00406869">
              <w:t>. стр.58</w:t>
            </w:r>
          </w:p>
          <w:p w:rsidR="00D112A3" w:rsidRPr="00406869" w:rsidRDefault="00D112A3" w:rsidP="00D112A3">
            <w:pPr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06869">
              <w:t>Презентация проекта «Моя семья».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учиться интересно?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стр.4-5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Проект «Мой класс и моя школа».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стр.6-7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р.т.стр.4-5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36.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придет суббота?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стр.8-9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р.т.стр.6-8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наступит лето?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стр.10-11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р.т.стр.9-10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Где живут белые медведи?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стр.12-13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р.т.стр.11-12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Где живут слоны?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стр.14-15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р.т.стр.12-13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Где зимуют птицы?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стр.16-17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р.т.стр.14-15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появилась одежда?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стр.20-21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р.т.стр.15-16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изобрели велосипед?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стр.22-23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р.т.стр.17-18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Когда мы станем взрослыми?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стр.24-25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р.т.стр.18-19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183657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>
              <w:rPr>
                <w:b/>
                <w:bCs/>
              </w:rPr>
              <w:t>Контрольная работа</w:t>
            </w:r>
            <w:r w:rsidRPr="00406869">
              <w:rPr>
                <w:b/>
                <w:bCs/>
              </w:rPr>
              <w:t xml:space="preserve"> по разделу </w:t>
            </w:r>
            <w:r w:rsidRPr="00406869">
              <w:t>«Где и когда?»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стр.26-30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proofErr w:type="spellStart"/>
            <w:r w:rsidRPr="00406869">
              <w:t>Р.т</w:t>
            </w:r>
            <w:proofErr w:type="spellEnd"/>
            <w:r w:rsidRPr="00406869">
              <w:t>. стр.20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Презентация проекта «Мой класс и моя школа».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Солнце светит днём, а звёзды ночью?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стр.32-33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р.т.стр.21-22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Луна бывает разной?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стр.34-35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р.т.стр.22-23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идет дождь и дует ветер?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стр.36-37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р.т.стр.23-24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звенит звонок?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стр.38-39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р.т.стр.25-26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радуга разноцветная?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стр.40-41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lastRenderedPageBreak/>
              <w:t>р.т.стр.26-27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E72C6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99008D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50.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мы любим кошек и собак?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стр.42-43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Проект «Мои домашние питомцы».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стр.44-45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р.т.стр.28-29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мы не будем рвать цветы и ловить бабочек?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стр.46-47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р.т.стр.30-33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в лесу мы будем соблюдать тишину?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стр.48-49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р.т.стр.34.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671AE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Зачем мы спим ночью?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стр.52-53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Почему нужно есть много овощей и фруктов?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стр.54-55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р.т.стр.36-38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F6446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Почему нужно чистить зубы и мыть руки?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стр.56-57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р.т.стр.38-39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3A135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Зачем нам телефон и телевизор?</w:t>
            </w:r>
          </w:p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Уч. стр.58-59</w:t>
            </w:r>
          </w:p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р.т.стр.39-40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  <w:tr w:rsidR="00D112A3" w:rsidTr="003A135C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Зачем нужны автомобили?</w:t>
            </w:r>
          </w:p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Уч. стр.60-61</w:t>
            </w:r>
          </w:p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р.т.стр.41</w:t>
            </w:r>
          </w:p>
          <w:p w:rsidR="00D112A3" w:rsidRPr="00406869" w:rsidRDefault="00D112A3" w:rsidP="00D112A3">
            <w:pPr>
              <w:spacing w:after="0" w:line="240" w:lineRule="auto"/>
              <w:ind w:left="34"/>
              <w:rPr>
                <w:rFonts w:ascii="Calibri" w:hAnsi="Calibri" w:cs="Calibri"/>
              </w:rPr>
            </w:pPr>
            <w:r w:rsidRPr="00406869">
              <w:t> 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615"/>
            </w:pPr>
            <w:r w:rsidRPr="00635A88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A0528F">
              <w:t>Устный опрос</w:t>
            </w:r>
          </w:p>
        </w:tc>
      </w:tr>
    </w:tbl>
    <w:p w:rsidR="008261F2" w:rsidRDefault="008261F2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2725"/>
        <w:gridCol w:w="732"/>
        <w:gridCol w:w="1620"/>
        <w:gridCol w:w="1668"/>
        <w:gridCol w:w="1164"/>
        <w:gridCol w:w="1681"/>
      </w:tblGrid>
      <w:tr w:rsidR="00D112A3" w:rsidTr="00DE624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Зачем нужны поезда?</w:t>
            </w:r>
          </w:p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Уч. стр.62-63</w:t>
            </w:r>
          </w:p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р.т.стр.42-43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DE624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Зачем строят корабли?</w:t>
            </w:r>
          </w:p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Уч. стр.64-65</w:t>
            </w:r>
          </w:p>
          <w:p w:rsidR="00D112A3" w:rsidRPr="00406869" w:rsidRDefault="00D112A3" w:rsidP="00D112A3">
            <w:pPr>
              <w:spacing w:after="0" w:line="240" w:lineRule="auto"/>
              <w:ind w:left="19"/>
              <w:rPr>
                <w:rFonts w:ascii="Calibri" w:hAnsi="Calibri" w:cs="Calibri"/>
              </w:rPr>
            </w:pPr>
            <w:r w:rsidRPr="00406869">
              <w:t>р.т.стр.44-45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DE624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Зачем строят самолёты?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стр.66-67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р.т.стр.46.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DE624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lastRenderedPageBreak/>
              <w:t>62.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Почему в автомобиле и поезде нужно соблюдать правила безопасности?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стр.68-69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DE624A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Почему на корабле и в самолёте нужно соблюдать правила безопасности?</w:t>
            </w:r>
          </w:p>
          <w:p w:rsidR="00D112A3" w:rsidRPr="00DE624A" w:rsidRDefault="00D112A3" w:rsidP="00D112A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DE624A">
              <w:rPr>
                <w:sz w:val="22"/>
              </w:rPr>
              <w:t>Уч. стр.70-71</w:t>
            </w:r>
          </w:p>
          <w:p w:rsidR="00D112A3" w:rsidRDefault="00D112A3" w:rsidP="00D112A3">
            <w:pPr>
              <w:spacing w:after="160" w:line="259" w:lineRule="auto"/>
              <w:ind w:left="0" w:firstLine="0"/>
            </w:pPr>
            <w:r w:rsidRPr="00DE624A">
              <w:rPr>
                <w:sz w:val="22"/>
              </w:rPr>
              <w:t>р.т.стр.48-49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E66384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Зачем люди осваивают космос?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стр.72-73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р.т.стр.50-51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E66384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Почему мы часто слышим слово «Экология»?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стр.74-75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р.т.стр.52-53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D112A3" w:rsidTr="00E66384">
        <w:trPr>
          <w:trHeight w:val="49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Контрольная работа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  <w:r w:rsidRPr="00406869">
              <w:rPr>
                <w:b/>
                <w:bCs/>
              </w:rPr>
              <w:t xml:space="preserve"> по разделу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«Почему и зачем?»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Уч. стр.76-83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р.т.стр.54</w:t>
            </w:r>
          </w:p>
          <w:p w:rsidR="00D112A3" w:rsidRPr="00406869" w:rsidRDefault="00D112A3" w:rsidP="00D112A3">
            <w:pPr>
              <w:spacing w:after="0" w:line="240" w:lineRule="auto"/>
              <w:ind w:left="49"/>
              <w:rPr>
                <w:rFonts w:ascii="Calibri" w:hAnsi="Calibri" w:cs="Calibri"/>
              </w:rPr>
            </w:pPr>
            <w:r w:rsidRPr="00406869">
              <w:t>Презентация проекта «Мои домашние питомцы».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12A3" w:rsidRDefault="00D112A3" w:rsidP="00D112A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739"/>
            </w:pPr>
            <w:r w:rsidRPr="00110CD5"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2A3" w:rsidRDefault="00D112A3" w:rsidP="00D112A3">
            <w:pPr>
              <w:ind w:left="1"/>
            </w:pPr>
            <w:r w:rsidRPr="00530479">
              <w:t>Устный опрос</w:t>
            </w:r>
          </w:p>
        </w:tc>
      </w:tr>
      <w:tr w:rsidR="008261F2" w:rsidTr="00DE624A">
        <w:trPr>
          <w:trHeight w:val="828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F2" w:rsidRDefault="00F6446C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8261F2" w:rsidRDefault="00F6446C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 xml:space="preserve"> </w:t>
            </w:r>
            <w:r w:rsidR="00D112A3">
              <w:t>0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F2" w:rsidRDefault="00F644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261F2" w:rsidRDefault="00F6446C">
      <w:r>
        <w:br w:type="page"/>
      </w:r>
    </w:p>
    <w:p w:rsidR="008261F2" w:rsidRDefault="00F6446C">
      <w:pPr>
        <w:spacing w:after="0" w:line="259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8261F2" w:rsidRDefault="00F6446C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4827" name="Group 24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81" name="Shape 2958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27" style="width:528.147pt;height:0.600166pt;mso-position-horizontal-relative:char;mso-position-vertical-relative:line" coordsize="67074,76">
                <v:shape id="Shape 2958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141" w:line="259" w:lineRule="auto"/>
        <w:ind w:left="-5"/>
      </w:pPr>
      <w:r>
        <w:rPr>
          <w:b/>
        </w:rPr>
        <w:t>ОБЯЗАТЕЛЬНЫЕ УЧЕБНЫЕ МАТЕРИАЛЫ ДЛЯ УЧЕНИКА</w:t>
      </w:r>
    </w:p>
    <w:p w:rsidR="008261F2" w:rsidRDefault="00F6446C">
      <w:pPr>
        <w:spacing w:after="192"/>
        <w:ind w:left="10" w:right="73"/>
      </w:pPr>
      <w:r>
        <w:t>Окружающий мир (в 2 частях), 1 класс /Плешаков А.А., Новицкая М.Ю., Акционерное общество «Издательство «Просвещение»; Введите свой вариант:</w:t>
      </w:r>
    </w:p>
    <w:p w:rsidR="008261F2" w:rsidRDefault="00F6446C">
      <w:pPr>
        <w:spacing w:after="228" w:line="259" w:lineRule="auto"/>
        <w:ind w:left="-5"/>
      </w:pPr>
      <w:r>
        <w:rPr>
          <w:b/>
        </w:rPr>
        <w:t>МЕТОДИЧЕСКИЕ МАТЕРИАЛЫ ДЛЯ УЧИТЕЛЯ</w:t>
      </w:r>
    </w:p>
    <w:p w:rsidR="008261F2" w:rsidRDefault="00F6446C">
      <w:pPr>
        <w:spacing w:after="141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8261F2" w:rsidRDefault="00F6446C">
      <w:pPr>
        <w:ind w:left="10" w:right="73"/>
      </w:pPr>
      <w:r>
        <w:t>Интерактивная доска</w:t>
      </w:r>
      <w:r>
        <w:br w:type="page"/>
      </w:r>
    </w:p>
    <w:p w:rsidR="008261F2" w:rsidRDefault="00F6446C">
      <w:pPr>
        <w:spacing w:after="0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8261F2" w:rsidRDefault="00F6446C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7669" name="Group 27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9583" name="Shape 295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69" style="width:528.147pt;height:0.600166pt;mso-position-horizontal-relative:char;mso-position-vertical-relative:line" coordsize="67074,76">
                <v:shape id="Shape 2958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1F2" w:rsidRDefault="00F6446C">
      <w:pPr>
        <w:spacing w:after="141" w:line="259" w:lineRule="auto"/>
        <w:ind w:left="-5"/>
      </w:pPr>
      <w:r>
        <w:rPr>
          <w:b/>
        </w:rPr>
        <w:t>УЧЕБНОЕ ОБОРУДОВАНИЕ</w:t>
      </w:r>
    </w:p>
    <w:p w:rsidR="008261F2" w:rsidRDefault="00F6446C">
      <w:pPr>
        <w:spacing w:after="5"/>
        <w:ind w:left="10" w:right="73"/>
      </w:pPr>
      <w:r>
        <w:t>Учебники</w:t>
      </w:r>
    </w:p>
    <w:p w:rsidR="008261F2" w:rsidRDefault="00F6446C">
      <w:pPr>
        <w:spacing w:after="197"/>
        <w:ind w:left="10" w:right="73"/>
      </w:pPr>
      <w:proofErr w:type="spellStart"/>
      <w:r>
        <w:t>Компьтер</w:t>
      </w:r>
      <w:proofErr w:type="spellEnd"/>
    </w:p>
    <w:p w:rsidR="008261F2" w:rsidRDefault="00F6446C">
      <w:pPr>
        <w:spacing w:after="36" w:line="259" w:lineRule="auto"/>
        <w:ind w:left="-5"/>
      </w:pPr>
      <w:r>
        <w:rPr>
          <w:b/>
        </w:rPr>
        <w:t>ОБОРУДОВАНИЕ ДЛЯ ПРОВЕДЕНИЯ ЛАБОРАТОРНЫХ, ПРАКТИЧЕСКИХ РАБОТ,</w:t>
      </w:r>
    </w:p>
    <w:p w:rsidR="008261F2" w:rsidRDefault="00F6446C">
      <w:pPr>
        <w:spacing w:after="141" w:line="259" w:lineRule="auto"/>
        <w:ind w:left="-5"/>
      </w:pPr>
      <w:r>
        <w:rPr>
          <w:b/>
        </w:rPr>
        <w:t>ДЕМОНСТРАЦИЙ</w:t>
      </w:r>
    </w:p>
    <w:p w:rsidR="008261F2" w:rsidRDefault="008261F2">
      <w:pPr>
        <w:sectPr w:rsidR="008261F2">
          <w:pgSz w:w="11900" w:h="16840"/>
          <w:pgMar w:top="576" w:right="1180" w:bottom="1008" w:left="666" w:header="720" w:footer="720" w:gutter="0"/>
          <w:cols w:space="720"/>
        </w:sectPr>
      </w:pPr>
    </w:p>
    <w:p w:rsidR="008261F2" w:rsidRDefault="008261F2">
      <w:pPr>
        <w:spacing w:after="0" w:line="259" w:lineRule="auto"/>
        <w:ind w:left="0" w:firstLine="0"/>
      </w:pPr>
    </w:p>
    <w:sectPr w:rsidR="008261F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2"/>
    <w:rsid w:val="008261F2"/>
    <w:rsid w:val="00D112A3"/>
    <w:rsid w:val="00DE624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7D91"/>
  <w15:docId w15:val="{302B18B4-D22D-47A1-B862-08A8F2E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001</cp:lastModifiedBy>
  <cp:revision>2</cp:revision>
  <dcterms:created xsi:type="dcterms:W3CDTF">2022-08-10T07:20:00Z</dcterms:created>
  <dcterms:modified xsi:type="dcterms:W3CDTF">2022-08-10T07:20:00Z</dcterms:modified>
</cp:coreProperties>
</file>