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2371"/>
        <w:tblW w:w="11624" w:type="dxa"/>
        <w:tblLook w:val="04A0" w:firstRow="1" w:lastRow="0" w:firstColumn="1" w:lastColumn="0" w:noHBand="0" w:noVBand="1"/>
      </w:tblPr>
      <w:tblGrid>
        <w:gridCol w:w="872"/>
        <w:gridCol w:w="1567"/>
        <w:gridCol w:w="2630"/>
        <w:gridCol w:w="2567"/>
        <w:gridCol w:w="2511"/>
        <w:gridCol w:w="1477"/>
      </w:tblGrid>
      <w:tr w:rsidR="004A26A9" w:rsidRPr="00F07B74" w:rsidTr="004A26A9">
        <w:trPr>
          <w:trHeight w:val="276"/>
        </w:trPr>
        <w:tc>
          <w:tcPr>
            <w:tcW w:w="10065" w:type="dxa"/>
            <w:gridSpan w:val="5"/>
            <w:shd w:val="clear" w:color="auto" w:fill="auto"/>
          </w:tcPr>
          <w:p w:rsidR="004A26A9" w:rsidRPr="00F07B74" w:rsidRDefault="00A164E9" w:rsidP="004A26A9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 18</w:t>
            </w:r>
            <w:r w:rsidR="00683E25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Начало и</w:t>
            </w:r>
          </w:p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и составление таблиц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вертикали</w:t>
            </w:r>
            <w:proofErr w:type="gramStart"/>
            <w:r>
              <w:rPr>
                <w:rFonts w:ascii="Times New Roman" w:eastAsia="Calibri" w:hAnsi="Times New Roman" w:cs="Times New Roman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</w:rPr>
              <w:t>тение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составление таблиц с суммированием.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4A26A9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№34,35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  <w:r w:rsidR="00F86D93">
              <w:rPr>
                <w:rFonts w:ascii="Times New Roman" w:eastAsia="Calibri" w:hAnsi="Times New Roman" w:cs="Times New Roman"/>
              </w:rPr>
              <w:t>гл.11,упр.724,728 стр.208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яз.11/12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A164E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Времена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глагола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зменение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глагола «есть» по временам.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A164E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Выполнить упражнение.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Физическая нагрузка и особенности дозировки.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№14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краткий конспект.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F86D93" w:rsidRPr="00F07B74" w:rsidTr="004A26A9">
        <w:trPr>
          <w:trHeight w:val="83"/>
        </w:trPr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6A522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Спряжение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глаголов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</w:rPr>
              <w:t>ак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опредить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спряжение глагола с безударным личным окончанием.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7128AE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П.118-119(в), упр.662 стр.120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лит</w:t>
            </w:r>
            <w:proofErr w:type="gramEnd"/>
            <w:r>
              <w:rPr>
                <w:rFonts w:ascii="Times New Roman" w:eastAsia="Calibri" w:hAnsi="Times New Roman" w:cs="Times New Roman"/>
              </w:rPr>
              <w:t>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8B1E82" w:rsidP="002D10D3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М.Твен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="007128AE">
              <w:rPr>
                <w:rFonts w:ascii="Times New Roman" w:eastAsia="Calibri" w:hAnsi="Times New Roman" w:cs="Times New Roman"/>
              </w:rPr>
              <w:t xml:space="preserve"> </w:t>
            </w:r>
            <w:r w:rsidR="006A522C">
              <w:rPr>
                <w:rFonts w:ascii="Times New Roman" w:eastAsia="Calibri" w:hAnsi="Times New Roman" w:cs="Times New Roman"/>
              </w:rPr>
              <w:t xml:space="preserve">Рассказ о писателе. «Приключения Тома </w:t>
            </w:r>
            <w:proofErr w:type="spellStart"/>
            <w:r w:rsidR="006A522C">
              <w:rPr>
                <w:rFonts w:ascii="Times New Roman" w:eastAsia="Calibri" w:hAnsi="Times New Roman" w:cs="Times New Roman"/>
              </w:rPr>
              <w:t>Соцера</w:t>
            </w:r>
            <w:proofErr w:type="spellEnd"/>
            <w:r w:rsidR="006A522C">
              <w:rPr>
                <w:rFonts w:ascii="Times New Roman" w:eastAsia="Calibri" w:hAnsi="Times New Roman" w:cs="Times New Roman"/>
              </w:rPr>
              <w:t xml:space="preserve">». Том </w:t>
            </w:r>
            <w:proofErr w:type="spellStart"/>
            <w:r w:rsidR="006A522C">
              <w:rPr>
                <w:rFonts w:ascii="Times New Roman" w:eastAsia="Calibri" w:hAnsi="Times New Roman" w:cs="Times New Roman"/>
              </w:rPr>
              <w:t>Сойер</w:t>
            </w:r>
            <w:proofErr w:type="spellEnd"/>
            <w:r w:rsidR="006A522C">
              <w:rPr>
                <w:rFonts w:ascii="Times New Roman" w:eastAsia="Calibri" w:hAnsi="Times New Roman" w:cs="Times New Roman"/>
              </w:rPr>
              <w:t xml:space="preserve"> и его друзья.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7128AE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Стр.251-268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rPr>
          <w:trHeight w:val="302"/>
        </w:trPr>
        <w:tc>
          <w:tcPr>
            <w:tcW w:w="10065" w:type="dxa"/>
            <w:gridSpan w:val="5"/>
            <w:shd w:val="clear" w:color="auto" w:fill="auto"/>
          </w:tcPr>
          <w:p w:rsidR="004A26A9" w:rsidRPr="00F07B74" w:rsidRDefault="00A164E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Вторник, 19</w:t>
            </w:r>
            <w:r w:rsidR="00683E25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26B0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D93" w:rsidRPr="00F07B74" w:rsidTr="00A164E9">
        <w:trPr>
          <w:trHeight w:val="325"/>
        </w:trPr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и составление столбчатых диаграмм. Чтение и составление турнирных таблиц.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8809F3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8809F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Гл.11 упр.731,732 стр.211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2A0D6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A0D6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зык.8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6A522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Морфологический разбор глагола.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7128AE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П.120(в), упр.688 стр.129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906F5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906F5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яз. 11/12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A164E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Контрольный диктант.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 16/17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Ты любишь </w:t>
            </w:r>
            <w:r>
              <w:rPr>
                <w:rFonts w:ascii="Times New Roman" w:eastAsia="Calibri" w:hAnsi="Times New Roman" w:cs="Times New Roman"/>
              </w:rPr>
              <w:lastRenderedPageBreak/>
              <w:t>путешествовать?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F86D93" w:rsidP="00D956D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Упр.5 стр.146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Техно-я 21/22 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8809F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Аппликация и стёжка.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8809F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Стр.174-175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Техно-я 21/22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8809F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Изготовление изделий в технике лоскутного шитья.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8809F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Стр.176-177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rPr>
          <w:trHeight w:val="237"/>
        </w:trPr>
        <w:tc>
          <w:tcPr>
            <w:tcW w:w="10065" w:type="dxa"/>
            <w:gridSpan w:val="5"/>
            <w:shd w:val="clear" w:color="auto" w:fill="auto"/>
          </w:tcPr>
          <w:p w:rsidR="004A26A9" w:rsidRPr="00F07B74" w:rsidRDefault="00A164E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20</w:t>
            </w:r>
            <w:r w:rsidR="00683E25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A38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Общество. 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554EA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Итоговое повторение.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554EA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 16/17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 самые яркие впечатлени</w:t>
            </w:r>
            <w:proofErr w:type="gramStart"/>
            <w:r>
              <w:rPr>
                <w:rFonts w:ascii="Times New Roman" w:eastAsia="Calibri" w:hAnsi="Times New Roman" w:cs="Times New Roman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</w:rPr>
              <w:t>обобщение).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Упр.7 стр.149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F86D93" w:rsidRPr="00F07B74" w:rsidTr="00EB7EB5">
        <w:trPr>
          <w:trHeight w:val="331"/>
        </w:trPr>
        <w:tc>
          <w:tcPr>
            <w:tcW w:w="935" w:type="dxa"/>
            <w:shd w:val="clear" w:color="auto" w:fill="auto"/>
          </w:tcPr>
          <w:p w:rsidR="004A26A9" w:rsidRPr="00767398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76739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6A522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Правописание Ь в глаголах 2-го лица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</w:rPr>
              <w:t>исла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. Употребление времен.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7128AE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П.121-122(в), упр.695 стр.132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767398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76739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  <w:r w:rsidR="008809F3">
              <w:rPr>
                <w:rFonts w:ascii="Times New Roman" w:eastAsia="Calibri" w:hAnsi="Times New Roman" w:cs="Times New Roman"/>
              </w:rPr>
              <w:t>Чтение и составление линейных диаграмм. Чтение и составление диаграмм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8809F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№70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8809F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Гл.11 упр.731,732 стр.211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906F5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906F5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Самонаблюдение и самоконтроль.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№15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A60D1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краткий конспект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906F5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906F5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11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Итоговая контрольная работа.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C6C1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c>
          <w:tcPr>
            <w:tcW w:w="10065" w:type="dxa"/>
            <w:gridSpan w:val="5"/>
            <w:shd w:val="clear" w:color="auto" w:fill="auto"/>
          </w:tcPr>
          <w:p w:rsidR="004A26A9" w:rsidRPr="00F07B74" w:rsidRDefault="00A164E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21</w:t>
            </w:r>
            <w:r w:rsidR="00683E25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D93" w:rsidRPr="00F07B74" w:rsidTr="000974DE">
        <w:trPr>
          <w:trHeight w:val="361"/>
        </w:trPr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D93" w:rsidRPr="00F07B74" w:rsidTr="000974DE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6A522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Р.р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Сочинение-рассказ по рисунку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О.В.</w:t>
            </w:r>
            <w:r w:rsidR="007128AE">
              <w:rPr>
                <w:rFonts w:ascii="Times New Roman" w:eastAsia="Calibri" w:hAnsi="Times New Roman" w:cs="Times New Roman"/>
              </w:rPr>
              <w:t>Попович</w:t>
            </w:r>
            <w:proofErr w:type="spellEnd"/>
            <w:r w:rsidR="007128AE">
              <w:rPr>
                <w:rFonts w:ascii="Times New Roman" w:eastAsia="Calibri" w:hAnsi="Times New Roman" w:cs="Times New Roman"/>
              </w:rPr>
              <w:t xml:space="preserve"> «Не взяли на рыбалку».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7128AE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повторить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F86D93" w:rsidRPr="00F07B74" w:rsidTr="000974DE">
        <w:tc>
          <w:tcPr>
            <w:tcW w:w="935" w:type="dxa"/>
            <w:shd w:val="clear" w:color="auto" w:fill="auto"/>
          </w:tcPr>
          <w:p w:rsidR="004A26A9" w:rsidRPr="002B03B0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B03B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F86D93" w:rsidRPr="00F07B74" w:rsidTr="000974DE">
        <w:tc>
          <w:tcPr>
            <w:tcW w:w="935" w:type="dxa"/>
            <w:shd w:val="clear" w:color="auto" w:fill="auto"/>
          </w:tcPr>
          <w:p w:rsidR="004A26A9" w:rsidRPr="002B03B0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B03B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ИЗО-23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Современное выставочное искусство.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Свободная тема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F86D93" w:rsidRPr="00F07B74" w:rsidTr="000974DE">
        <w:tc>
          <w:tcPr>
            <w:tcW w:w="935" w:type="dxa"/>
            <w:shd w:val="clear" w:color="auto" w:fill="auto"/>
          </w:tcPr>
          <w:p w:rsidR="004A26A9" w:rsidRPr="002B03B0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B03B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6A522C" w:rsidP="006A522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Д.Лондон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Рассказ о писателе</w:t>
            </w:r>
            <w:proofErr w:type="gramStart"/>
            <w:r>
              <w:rPr>
                <w:rFonts w:ascii="Times New Roman" w:eastAsia="Calibri" w:hAnsi="Times New Roman" w:cs="Times New Roman"/>
              </w:rPr>
              <w:t>.. «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Сказание 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Кише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»..Нравственное взросление героя </w:t>
            </w:r>
            <w:r>
              <w:rPr>
                <w:rFonts w:ascii="Times New Roman" w:eastAsia="Calibri" w:hAnsi="Times New Roman" w:cs="Times New Roman"/>
              </w:rPr>
              <w:lastRenderedPageBreak/>
              <w:t>рассказа.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7128AE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Стр.269-280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F86D93" w:rsidRPr="00F07B74" w:rsidTr="000974DE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Расцвет империи во 2 веке до н.э.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П.55-57 стр. 265-275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F86D93" w:rsidRPr="00F07B74" w:rsidTr="000974DE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c>
          <w:tcPr>
            <w:tcW w:w="10065" w:type="dxa"/>
            <w:gridSpan w:val="5"/>
            <w:shd w:val="clear" w:color="auto" w:fill="auto"/>
          </w:tcPr>
          <w:p w:rsidR="004A26A9" w:rsidRPr="00F07B74" w:rsidRDefault="00A164E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Пятница, 22</w:t>
            </w:r>
            <w:r w:rsidR="00683E25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Рим</w:t>
            </w:r>
            <w:r w:rsidR="00F86D93">
              <w:rPr>
                <w:rFonts w:ascii="Times New Roman" w:eastAsia="Calibri" w:hAnsi="Times New Roman" w:cs="Times New Roman"/>
              </w:rPr>
              <w:t>ская империя при Константине.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П.58-60 стр.279-289.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F86D93" w:rsidRPr="00F07B74" w:rsidTr="00A164E9">
        <w:trPr>
          <w:trHeight w:val="578"/>
        </w:trPr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 16/17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навыков чтения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Упр.1,2 стр.148.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D956D7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D95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15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Внутренние силы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Земли</w:t>
            </w:r>
            <w:proofErr w:type="gramStart"/>
            <w:r>
              <w:rPr>
                <w:rFonts w:ascii="Times New Roman" w:eastAsia="Calibri" w:hAnsi="Times New Roman" w:cs="Times New Roman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</w:rPr>
              <w:t>нешние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силы как разрушители и созидатели рельефа.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F86D9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П.28-29. Составить вопросы.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Правила оформления самонаблюдения и самоконтроля.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№16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E40B66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краткий конспект.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8809F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Опрос общественного мнения. Обзорный урок по теме.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8809F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Гл.11 упр.736 стр.215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F86D93" w:rsidRPr="00F07B74" w:rsidTr="002D10D3">
        <w:trPr>
          <w:trHeight w:val="419"/>
        </w:trPr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c>
          <w:tcPr>
            <w:tcW w:w="10065" w:type="dxa"/>
            <w:gridSpan w:val="5"/>
            <w:shd w:val="clear" w:color="auto" w:fill="auto"/>
          </w:tcPr>
          <w:p w:rsidR="004A26A9" w:rsidRPr="00F07B74" w:rsidRDefault="00A164E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Суббота, 23</w:t>
            </w:r>
            <w:r w:rsidR="002D10D3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КТНД 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554EA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Итоговое занятие.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B36A5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8809F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Итоговая контрольная работа.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AE4F7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 14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7128AE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Итоговый урок.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7128AE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Стр.135-146,ответить на вопросы.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6F2BC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6F2BC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лит</w:t>
            </w:r>
            <w:proofErr w:type="gramEnd"/>
            <w:r>
              <w:rPr>
                <w:rFonts w:ascii="Times New Roman" w:eastAsia="Calibri" w:hAnsi="Times New Roman" w:cs="Times New Roman"/>
              </w:rPr>
              <w:t>.8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6A522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Ж.Санд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eastAsia="Calibri" w:hAnsi="Times New Roman" w:cs="Times New Roman"/>
              </w:rPr>
              <w:t>«О чем говорят цветы».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7128AE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Знать содержание.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F86D93" w:rsidRPr="00F07B74" w:rsidTr="004A26A9">
        <w:tc>
          <w:tcPr>
            <w:tcW w:w="935" w:type="dxa"/>
            <w:shd w:val="clear" w:color="auto" w:fill="auto"/>
          </w:tcPr>
          <w:p w:rsidR="004A26A9" w:rsidRPr="006F2BC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6F2BC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ас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</w:tbl>
    <w:p w:rsidR="00850F7F" w:rsidRDefault="00850F7F" w:rsidP="00906F5F">
      <w:pPr>
        <w:tabs>
          <w:tab w:val="left" w:pos="2260"/>
        </w:tabs>
      </w:pPr>
    </w:p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4C292B" w:rsidRPr="00850F7F" w:rsidRDefault="00850F7F" w:rsidP="00850F7F">
      <w:pPr>
        <w:jc w:val="center"/>
      </w:pPr>
      <w:r>
        <w:t>5 б</w:t>
      </w:r>
    </w:p>
    <w:sectPr w:rsidR="004C292B" w:rsidRPr="00850F7F" w:rsidSect="00850F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A9"/>
    <w:rsid w:val="00004FE7"/>
    <w:rsid w:val="00082BE2"/>
    <w:rsid w:val="000974DE"/>
    <w:rsid w:val="001128B0"/>
    <w:rsid w:val="0013601E"/>
    <w:rsid w:val="002A0D65"/>
    <w:rsid w:val="002B03B0"/>
    <w:rsid w:val="002C6C1C"/>
    <w:rsid w:val="002D10D3"/>
    <w:rsid w:val="002E26B0"/>
    <w:rsid w:val="00356670"/>
    <w:rsid w:val="003C6A38"/>
    <w:rsid w:val="00437257"/>
    <w:rsid w:val="00457945"/>
    <w:rsid w:val="00463EAD"/>
    <w:rsid w:val="00472FAF"/>
    <w:rsid w:val="004A26A9"/>
    <w:rsid w:val="004C292B"/>
    <w:rsid w:val="00554EA0"/>
    <w:rsid w:val="00563369"/>
    <w:rsid w:val="00605FE2"/>
    <w:rsid w:val="00645F97"/>
    <w:rsid w:val="00683E25"/>
    <w:rsid w:val="006A522C"/>
    <w:rsid w:val="006E3CE0"/>
    <w:rsid w:val="006F2BCF"/>
    <w:rsid w:val="007128AE"/>
    <w:rsid w:val="00767398"/>
    <w:rsid w:val="008027C7"/>
    <w:rsid w:val="00850F7F"/>
    <w:rsid w:val="008809F3"/>
    <w:rsid w:val="008A01AE"/>
    <w:rsid w:val="008B1E82"/>
    <w:rsid w:val="00906F5F"/>
    <w:rsid w:val="00916574"/>
    <w:rsid w:val="009C5A2F"/>
    <w:rsid w:val="00A1560A"/>
    <w:rsid w:val="00A164E9"/>
    <w:rsid w:val="00A60D1D"/>
    <w:rsid w:val="00AE4F73"/>
    <w:rsid w:val="00B36A53"/>
    <w:rsid w:val="00C36562"/>
    <w:rsid w:val="00C622F9"/>
    <w:rsid w:val="00D956D7"/>
    <w:rsid w:val="00E31CCC"/>
    <w:rsid w:val="00E40B66"/>
    <w:rsid w:val="00EB7EB5"/>
    <w:rsid w:val="00EC1498"/>
    <w:rsid w:val="00F86252"/>
    <w:rsid w:val="00F86D93"/>
    <w:rsid w:val="00F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dcterms:created xsi:type="dcterms:W3CDTF">2020-04-05T18:04:00Z</dcterms:created>
  <dcterms:modified xsi:type="dcterms:W3CDTF">2020-05-17T18:56:00Z</dcterms:modified>
</cp:coreProperties>
</file>